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EEE0D91" w:rsidR="00F26AC6" w:rsidRPr="00343469" w:rsidRDefault="008E767A">
      <w:pPr>
        <w:rPr>
          <w:sz w:val="32"/>
          <w:szCs w:val="32"/>
          <w:highlight w:val="white"/>
        </w:rPr>
      </w:pPr>
      <w:r>
        <w:rPr>
          <w:sz w:val="32"/>
          <w:szCs w:val="32"/>
          <w:highlight w:val="white"/>
        </w:rPr>
        <w:t>On, Ona</w:t>
      </w:r>
      <w:r w:rsidR="00296B43">
        <w:rPr>
          <w:sz w:val="32"/>
          <w:szCs w:val="32"/>
          <w:highlight w:val="white"/>
        </w:rPr>
        <w:t>...</w:t>
      </w:r>
      <w:r>
        <w:rPr>
          <w:sz w:val="32"/>
          <w:szCs w:val="32"/>
          <w:highlight w:val="white"/>
        </w:rPr>
        <w:t xml:space="preserve"> Ono. </w:t>
      </w:r>
      <w:r w:rsidRPr="00343469">
        <w:rPr>
          <w:sz w:val="32"/>
          <w:szCs w:val="32"/>
          <w:highlight w:val="white"/>
        </w:rPr>
        <w:t>Słowo od jury</w:t>
      </w:r>
    </w:p>
    <w:p w14:paraId="00000002" w14:textId="77777777" w:rsidR="00F26AC6" w:rsidRDefault="00F26AC6">
      <w:pPr>
        <w:rPr>
          <w:sz w:val="23"/>
          <w:szCs w:val="23"/>
          <w:highlight w:val="white"/>
        </w:rPr>
      </w:pPr>
    </w:p>
    <w:p w14:paraId="00000003" w14:textId="1BC7EE68" w:rsidR="00F26AC6" w:rsidRPr="00EC238C" w:rsidRDefault="00C418C9">
      <w:pPr>
        <w:rPr>
          <w:highlight w:val="white"/>
        </w:rPr>
      </w:pPr>
      <w:r w:rsidRPr="00EC238C">
        <w:rPr>
          <w:highlight w:val="white"/>
        </w:rPr>
        <w:t>Nie boimy się trudnych tematów. Wierzymy, że młodzież jest odważna i otwarta na to, co</w:t>
      </w:r>
      <w:r w:rsidR="00F552B4" w:rsidRPr="00EC238C">
        <w:rPr>
          <w:highlight w:val="white"/>
        </w:rPr>
        <w:t> </w:t>
      </w:r>
      <w:r w:rsidRPr="00EC238C">
        <w:rPr>
          <w:highlight w:val="white"/>
        </w:rPr>
        <w:t>nowe lub nieznane. Kto, jeśli nie młodzi ludzie, może popchnąć świat do przodu?</w:t>
      </w:r>
    </w:p>
    <w:p w14:paraId="00000004" w14:textId="77777777" w:rsidR="00F26AC6" w:rsidRPr="00EC238C" w:rsidRDefault="00F26AC6">
      <w:pPr>
        <w:rPr>
          <w:highlight w:val="white"/>
        </w:rPr>
      </w:pPr>
    </w:p>
    <w:p w14:paraId="00000010" w14:textId="5DA9118F" w:rsidR="00F26AC6" w:rsidRPr="00EC238C" w:rsidRDefault="008E767A">
      <w:pPr>
        <w:rPr>
          <w:highlight w:val="white"/>
        </w:rPr>
      </w:pPr>
      <w:r w:rsidRPr="00EC238C">
        <w:rPr>
          <w:highlight w:val="white"/>
        </w:rPr>
        <w:t>Między</w:t>
      </w:r>
      <w:r w:rsidR="00C418C9" w:rsidRPr="00EC238C">
        <w:rPr>
          <w:highlight w:val="white"/>
        </w:rPr>
        <w:t xml:space="preserve"> nocą i dniem jest świt –</w:t>
      </w:r>
      <w:r w:rsidRPr="00EC238C">
        <w:rPr>
          <w:highlight w:val="white"/>
        </w:rPr>
        <w:t xml:space="preserve"> </w:t>
      </w:r>
      <w:r w:rsidR="00C418C9" w:rsidRPr="00EC238C">
        <w:rPr>
          <w:highlight w:val="white"/>
        </w:rPr>
        <w:t xml:space="preserve">nie jest </w:t>
      </w:r>
      <w:r w:rsidRPr="00EC238C">
        <w:rPr>
          <w:highlight w:val="white"/>
        </w:rPr>
        <w:t xml:space="preserve">już </w:t>
      </w:r>
      <w:r w:rsidR="00C418C9" w:rsidRPr="00EC238C">
        <w:rPr>
          <w:highlight w:val="white"/>
        </w:rPr>
        <w:t xml:space="preserve">ciemno, ale jeszcze nie jest jasno. </w:t>
      </w:r>
      <w:r w:rsidRPr="00EC238C">
        <w:rPr>
          <w:highlight w:val="white"/>
        </w:rPr>
        <w:t>Między siedmioma kolorami tęczy mieszczą się wszystkie kolory, jakie nasze oko potrafi rozpoznać. Między</w:t>
      </w:r>
      <w:r w:rsidR="00C418C9" w:rsidRPr="00EC238C">
        <w:rPr>
          <w:highlight w:val="white"/>
        </w:rPr>
        <w:t xml:space="preserve"> byciem dzieckiem, a byciem dorosłym jest dorastanie – czas przebudowy mózgu, lata chaosu. </w:t>
      </w:r>
      <w:r w:rsidRPr="00EC238C">
        <w:rPr>
          <w:highlight w:val="white"/>
        </w:rPr>
        <w:t>Przyroda nie zna ostrych granic, w przyrodzie granice są płynne i zmienne i</w:t>
      </w:r>
      <w:r w:rsidR="00B55EC1">
        <w:rPr>
          <w:highlight w:val="white"/>
        </w:rPr>
        <w:t> </w:t>
      </w:r>
      <w:r w:rsidRPr="00EC238C">
        <w:rPr>
          <w:highlight w:val="white"/>
        </w:rPr>
        <w:t>bywa, że trudno je w ogóle dostrzec.</w:t>
      </w:r>
    </w:p>
    <w:p w14:paraId="7E8255BA" w14:textId="77777777" w:rsidR="00C418C9" w:rsidRPr="00EC238C" w:rsidRDefault="00C418C9">
      <w:pPr>
        <w:rPr>
          <w:highlight w:val="white"/>
        </w:rPr>
      </w:pPr>
    </w:p>
    <w:p w14:paraId="4C3AC4CD" w14:textId="77777777" w:rsidR="00744E44" w:rsidRDefault="008E767A">
      <w:r w:rsidRPr="00EC238C">
        <w:t xml:space="preserve">Płeć w sposób fundamentalny umiejscawia nas w społeczeństwie. Z płcią powiązane są liczne normy, wartości, modele </w:t>
      </w:r>
      <w:proofErr w:type="spellStart"/>
      <w:r w:rsidRPr="00EC238C">
        <w:t>zachowań</w:t>
      </w:r>
      <w:proofErr w:type="spellEnd"/>
      <w:r w:rsidRPr="00EC238C">
        <w:t xml:space="preserve">. </w:t>
      </w:r>
      <w:r w:rsidR="00744E44" w:rsidRPr="00744E44">
        <w:t xml:space="preserve">Tożsamość płciowa to osobiste poczucie własnej płci – czyjeś wewnętrzne pojęcie „ja”: ja mężczyzna, ja kobieta, ja… No właśnie. </w:t>
      </w:r>
      <w:r w:rsidRPr="00EC238C">
        <w:t xml:space="preserve">Binarność płciowa zakłada, że istnieją tylko dwie płcie biologiczne: męska i żeńska i to jednej z nich należy podporządkować swoją tożsamość i ekspresję. Zwolennicy tzw. </w:t>
      </w:r>
      <w:proofErr w:type="spellStart"/>
      <w:r w:rsidRPr="00EC238C">
        <w:t>genderyzmu</w:t>
      </w:r>
      <w:proofErr w:type="spellEnd"/>
      <w:r w:rsidRPr="00EC238C">
        <w:t xml:space="preserve"> uważają, że osoba urodzona z</w:t>
      </w:r>
      <w:r w:rsidR="00B55EC1">
        <w:t> </w:t>
      </w:r>
      <w:r w:rsidRPr="00EC238C">
        <w:t>konkretnymi cechami płciowymi automatycznie uzyskuje przynależne danej płci cechy oraz sposób bycia.</w:t>
      </w:r>
    </w:p>
    <w:p w14:paraId="1D9BD3A0" w14:textId="77777777" w:rsidR="008E767A" w:rsidRPr="00EC238C" w:rsidRDefault="008E767A"/>
    <w:p w14:paraId="1F951182" w14:textId="7AF365A8" w:rsidR="008E767A" w:rsidRPr="00EC238C" w:rsidRDefault="00744E44">
      <w:r w:rsidRPr="00744E44">
        <w:t>U większości ludzi tożsamość płciowa</w:t>
      </w:r>
      <w:r>
        <w:t xml:space="preserve"> faktycznie</w:t>
      </w:r>
      <w:r w:rsidRPr="00744E44">
        <w:t xml:space="preserve"> jest zgodna z płcią biologiczną</w:t>
      </w:r>
      <w:r>
        <w:t>, a</w:t>
      </w:r>
      <w:r w:rsidR="00162FB6" w:rsidRPr="00EC238C">
        <w:t xml:space="preserve">le są </w:t>
      </w:r>
      <w:r>
        <w:t xml:space="preserve">też </w:t>
      </w:r>
      <w:r w:rsidR="00162FB6" w:rsidRPr="00EC238C">
        <w:t>ludzie, którzy czują, że ten podział im nie odpowiada</w:t>
      </w:r>
      <w:r>
        <w:t>: osoby</w:t>
      </w:r>
      <w:r w:rsidRPr="00744E44">
        <w:t xml:space="preserve"> transpłciowe lub transseksualne</w:t>
      </w:r>
      <w:r w:rsidR="00162FB6" w:rsidRPr="00EC238C">
        <w:t xml:space="preserve">. Kwestionują ugruntowaną historycznie ideę płci i poprzez wygląd czy zachowanie </w:t>
      </w:r>
      <w:r>
        <w:t>wychodzą poza swoją płeć lub nawet</w:t>
      </w:r>
      <w:r w:rsidR="00162FB6" w:rsidRPr="00EC238C">
        <w:t xml:space="preserve"> poza binarność</w:t>
      </w:r>
      <w:r>
        <w:t xml:space="preserve"> płci</w:t>
      </w:r>
      <w:r w:rsidR="00162FB6" w:rsidRPr="00EC238C">
        <w:t xml:space="preserve">. </w:t>
      </w:r>
      <w:r w:rsidR="00F552B4" w:rsidRPr="00EC238C">
        <w:t>Osoby niebinarne preferują, by zwracając się do nich, nie mówić „pan” czy „pani”, lecz „państwo”, a mówiąc o</w:t>
      </w:r>
      <w:r w:rsidR="00892F7C">
        <w:t> </w:t>
      </w:r>
      <w:r w:rsidR="00F552B4" w:rsidRPr="00EC238C">
        <w:t>nich, nie mówić „on” czy „ona”, lecz „ono”.</w:t>
      </w:r>
    </w:p>
    <w:p w14:paraId="644A6751" w14:textId="77777777" w:rsidR="00162FB6" w:rsidRPr="00EC238C" w:rsidRDefault="00162FB6"/>
    <w:p w14:paraId="329597AE" w14:textId="5EC56402" w:rsidR="00162FB6" w:rsidRPr="00EC238C" w:rsidRDefault="00F552B4">
      <w:pPr>
        <w:rPr>
          <w:highlight w:val="white"/>
        </w:rPr>
      </w:pPr>
      <w:r w:rsidRPr="00EC238C">
        <w:rPr>
          <w:highlight w:val="white"/>
        </w:rPr>
        <w:t>Temat trudny i kontrowersyjny</w:t>
      </w:r>
      <w:r w:rsidR="00823A1C">
        <w:rPr>
          <w:highlight w:val="white"/>
        </w:rPr>
        <w:t>: płeć i problemy z tego wynikające</w:t>
      </w:r>
      <w:r w:rsidRPr="00EC238C">
        <w:rPr>
          <w:highlight w:val="white"/>
        </w:rPr>
        <w:t xml:space="preserve">. </w:t>
      </w:r>
      <w:r w:rsidR="00296B43" w:rsidRPr="00EC238C">
        <w:rPr>
          <w:highlight w:val="white"/>
        </w:rPr>
        <w:t>Dlaczego temat płci stanowi</w:t>
      </w:r>
      <w:r w:rsidRPr="00EC238C">
        <w:rPr>
          <w:highlight w:val="white"/>
        </w:rPr>
        <w:t xml:space="preserve"> tabu? </w:t>
      </w:r>
      <w:r w:rsidR="00296B43" w:rsidRPr="00EC238C">
        <w:rPr>
          <w:highlight w:val="white"/>
        </w:rPr>
        <w:t xml:space="preserve">Dlaczego płeć jest taka ważna? </w:t>
      </w:r>
      <w:r w:rsidRPr="00EC238C">
        <w:rPr>
          <w:highlight w:val="white"/>
        </w:rPr>
        <w:t>Dlaczego musimy wiedzieć, jakim zaimkiem określa się osoba stojąca obok nas</w:t>
      </w:r>
      <w:r w:rsidR="00296B43" w:rsidRPr="00EC238C">
        <w:rPr>
          <w:highlight w:val="white"/>
        </w:rPr>
        <w:t xml:space="preserve"> i</w:t>
      </w:r>
      <w:r w:rsidR="00B55EC1">
        <w:rPr>
          <w:highlight w:val="white"/>
        </w:rPr>
        <w:t> </w:t>
      </w:r>
      <w:r w:rsidR="00296B43" w:rsidRPr="00EC238C">
        <w:rPr>
          <w:highlight w:val="white"/>
        </w:rPr>
        <w:t>dajemy jej do wyboru tylko „on” lub „ona”</w:t>
      </w:r>
      <w:r w:rsidRPr="00EC238C">
        <w:rPr>
          <w:highlight w:val="white"/>
        </w:rPr>
        <w:t xml:space="preserve">? </w:t>
      </w:r>
      <w:r w:rsidR="00296B43" w:rsidRPr="00EC238C">
        <w:rPr>
          <w:highlight w:val="white"/>
        </w:rPr>
        <w:t xml:space="preserve">Dlaczego dziewczynka ma się bawić się lalkami, a chłopiec biegać </w:t>
      </w:r>
      <w:proofErr w:type="spellStart"/>
      <w:r w:rsidR="00296B43" w:rsidRPr="00EC238C">
        <w:rPr>
          <w:highlight w:val="white"/>
        </w:rPr>
        <w:t>z</w:t>
      </w:r>
      <w:r w:rsidR="00823A1C">
        <w:rPr>
          <w:highlight w:val="white"/>
        </w:rPr>
        <w:t>ź</w:t>
      </w:r>
      <w:r w:rsidR="00296B43" w:rsidRPr="00EC238C">
        <w:rPr>
          <w:highlight w:val="white"/>
        </w:rPr>
        <w:t>karabinem</w:t>
      </w:r>
      <w:proofErr w:type="spellEnd"/>
      <w:r w:rsidR="00296B43" w:rsidRPr="00EC238C">
        <w:rPr>
          <w:highlight w:val="white"/>
        </w:rPr>
        <w:t xml:space="preserve">? </w:t>
      </w:r>
      <w:r w:rsidRPr="00EC238C">
        <w:rPr>
          <w:highlight w:val="white"/>
        </w:rPr>
        <w:t xml:space="preserve">Dlaczego kobieta ma siedzieć w domu, </w:t>
      </w:r>
      <w:r w:rsidR="00296B43" w:rsidRPr="00EC238C">
        <w:rPr>
          <w:highlight w:val="white"/>
        </w:rPr>
        <w:t>a </w:t>
      </w:r>
      <w:r w:rsidRPr="00EC238C">
        <w:rPr>
          <w:highlight w:val="white"/>
        </w:rPr>
        <w:t xml:space="preserve">mężczyzna ma </w:t>
      </w:r>
      <w:r w:rsidR="00296B43" w:rsidRPr="00EC238C">
        <w:rPr>
          <w:highlight w:val="white"/>
        </w:rPr>
        <w:t xml:space="preserve">utrzymywać rodzinę? </w:t>
      </w:r>
      <w:proofErr w:type="spellStart"/>
      <w:r w:rsidR="00296B43" w:rsidRPr="00EC238C">
        <w:rPr>
          <w:highlight w:val="white"/>
        </w:rPr>
        <w:t>I</w:t>
      </w:r>
      <w:r w:rsidR="00823A1C">
        <w:rPr>
          <w:highlight w:val="white"/>
        </w:rPr>
        <w:t>ź</w:t>
      </w:r>
      <w:r w:rsidR="00296B43" w:rsidRPr="00EC238C">
        <w:rPr>
          <w:highlight w:val="white"/>
        </w:rPr>
        <w:t>skąd</w:t>
      </w:r>
      <w:proofErr w:type="spellEnd"/>
      <w:r w:rsidR="00296B43" w:rsidRPr="00EC238C">
        <w:rPr>
          <w:highlight w:val="white"/>
        </w:rPr>
        <w:t xml:space="preserve"> bierze się niechęć do drugiego człowieka, jeśli okaże się, że jego płeć nie zgadza się z jego wyglądem? Czy przeszkadzają nam świt lub kolory, których nie da się nazwać?</w:t>
      </w:r>
    </w:p>
    <w:p w14:paraId="006D121D" w14:textId="77777777" w:rsidR="00C418C9" w:rsidRPr="00EC238C" w:rsidRDefault="00C418C9">
      <w:pPr>
        <w:rPr>
          <w:highlight w:val="white"/>
        </w:rPr>
      </w:pPr>
    </w:p>
    <w:p w14:paraId="00000011" w14:textId="2960669E" w:rsidR="00F26AC6" w:rsidRPr="00EC238C" w:rsidRDefault="00000000">
      <w:pPr>
        <w:rPr>
          <w:highlight w:val="white"/>
        </w:rPr>
      </w:pPr>
      <w:r w:rsidRPr="00EC238C">
        <w:rPr>
          <w:highlight w:val="white"/>
        </w:rPr>
        <w:t>Jak co roku docenimy kreatywność i nakład włożonej pracy</w:t>
      </w:r>
      <w:r w:rsidR="00296B43" w:rsidRPr="00EC238C">
        <w:rPr>
          <w:highlight w:val="white"/>
        </w:rPr>
        <w:t xml:space="preserve"> – p</w:t>
      </w:r>
      <w:r w:rsidRPr="00EC238C">
        <w:rPr>
          <w:highlight w:val="white"/>
        </w:rPr>
        <w:t xml:space="preserve">racy plastycznej, ale również pracy myślowej. </w:t>
      </w:r>
      <w:r w:rsidR="00296B43" w:rsidRPr="00EC238C">
        <w:rPr>
          <w:highlight w:val="white"/>
        </w:rPr>
        <w:t>Chcemy zobaczyć różnorodność, Wasze wątpliwości, odczucia i nadzieję na lepszy, kolorowy świat, w którym miejsce dla siebie znajdzie każdy: on, ona i ono.</w:t>
      </w:r>
    </w:p>
    <w:p w14:paraId="33DEB9F5" w14:textId="77777777" w:rsidR="009A49D1" w:rsidRDefault="009A49D1">
      <w:pPr>
        <w:rPr>
          <w:highlight w:val="white"/>
        </w:rPr>
      </w:pPr>
    </w:p>
    <w:p w14:paraId="347E42FB" w14:textId="77777777" w:rsidR="00EC238C" w:rsidRPr="00EC238C" w:rsidRDefault="00EC238C">
      <w:pPr>
        <w:rPr>
          <w:highlight w:val="white"/>
        </w:rPr>
      </w:pPr>
    </w:p>
    <w:p w14:paraId="00000014" w14:textId="1EF72A48" w:rsidR="00F26AC6" w:rsidRPr="00EC238C" w:rsidRDefault="009A49D1">
      <w:pPr>
        <w:rPr>
          <w:highlight w:val="white"/>
          <w:lang w:val="pl-PL"/>
        </w:rPr>
      </w:pPr>
      <w:r w:rsidRPr="00EC238C">
        <w:rPr>
          <w:highlight w:val="white"/>
          <w:lang w:val="pl-PL"/>
        </w:rPr>
        <w:t>Ziemowit Kościelny</w:t>
      </w:r>
    </w:p>
    <w:p w14:paraId="00A0572A" w14:textId="75AC15DA" w:rsidR="00330F3A" w:rsidRPr="00EC238C" w:rsidRDefault="00330F3A">
      <w:pPr>
        <w:rPr>
          <w:highlight w:val="white"/>
          <w:lang w:val="pl-PL"/>
        </w:rPr>
      </w:pPr>
      <w:r w:rsidRPr="00EC238C">
        <w:rPr>
          <w:highlight w:val="white"/>
          <w:lang w:val="pl-PL"/>
        </w:rPr>
        <w:t>Przewodniczący Jury</w:t>
      </w:r>
    </w:p>
    <w:p w14:paraId="00000015" w14:textId="77777777" w:rsidR="00F26AC6" w:rsidRDefault="00F26AC6">
      <w:pPr>
        <w:rPr>
          <w:highlight w:val="white"/>
          <w:lang w:val="pl-PL"/>
        </w:rPr>
      </w:pPr>
    </w:p>
    <w:p w14:paraId="261C8287" w14:textId="77777777" w:rsidR="00EC238C" w:rsidRPr="00EC238C" w:rsidRDefault="00EC238C">
      <w:pPr>
        <w:rPr>
          <w:highlight w:val="white"/>
          <w:lang w:val="pl-PL"/>
        </w:rPr>
      </w:pPr>
    </w:p>
    <w:p w14:paraId="5E5E10C8" w14:textId="49612B20" w:rsidR="00343469" w:rsidRPr="00EC238C" w:rsidRDefault="00C418C9">
      <w:pPr>
        <w:rPr>
          <w:sz w:val="18"/>
          <w:szCs w:val="18"/>
          <w:highlight w:val="white"/>
        </w:rPr>
      </w:pPr>
      <w:r w:rsidRPr="00EC238C">
        <w:rPr>
          <w:sz w:val="18"/>
          <w:szCs w:val="18"/>
          <w:highlight w:val="white"/>
        </w:rPr>
        <w:t xml:space="preserve">PS. Sprawdźcie wymogi techniczne zapisane w regulaminie! Sprawdźcie je kilka razy. Nie lubimy odrzucać prac, bo nie są poziome, bo nie są plikami pdf, bo mają za małą rozdzielczość. Niestety, sprawiedliwe traktowanie uczestników oznacza trzymanie się regulaminu. </w:t>
      </w:r>
      <w:r w:rsidR="00343469" w:rsidRPr="00EC238C">
        <w:rPr>
          <w:sz w:val="18"/>
          <w:szCs w:val="18"/>
          <w:highlight w:val="white"/>
          <w:lang w:val="pl-PL"/>
        </w:rPr>
        <w:br w:type="page"/>
      </w:r>
    </w:p>
    <w:p w14:paraId="00000016" w14:textId="2D447B36" w:rsidR="00F26AC6" w:rsidRPr="002B6127" w:rsidRDefault="002B6127">
      <w:pPr>
        <w:rPr>
          <w:sz w:val="32"/>
          <w:szCs w:val="32"/>
          <w:highlight w:val="white"/>
          <w:lang w:val="en-GB"/>
        </w:rPr>
      </w:pPr>
      <w:r w:rsidRPr="002B6127">
        <w:rPr>
          <w:sz w:val="32"/>
          <w:szCs w:val="32"/>
          <w:highlight w:val="white"/>
          <w:lang w:val="en-GB"/>
        </w:rPr>
        <w:lastRenderedPageBreak/>
        <w:t xml:space="preserve">He, She… </w:t>
      </w:r>
      <w:r>
        <w:rPr>
          <w:sz w:val="32"/>
          <w:szCs w:val="32"/>
          <w:highlight w:val="white"/>
          <w:lang w:val="en-GB"/>
        </w:rPr>
        <w:t>They</w:t>
      </w:r>
      <w:r w:rsidRPr="002B6127">
        <w:rPr>
          <w:sz w:val="32"/>
          <w:szCs w:val="32"/>
          <w:highlight w:val="white"/>
          <w:lang w:val="en-GB"/>
        </w:rPr>
        <w:t xml:space="preserve">. </w:t>
      </w:r>
      <w:r w:rsidR="00000000" w:rsidRPr="002B6127">
        <w:rPr>
          <w:sz w:val="32"/>
          <w:szCs w:val="32"/>
          <w:highlight w:val="white"/>
          <w:lang w:val="en-GB"/>
        </w:rPr>
        <w:t>A Word From the Jury</w:t>
      </w:r>
    </w:p>
    <w:p w14:paraId="00000017" w14:textId="77777777" w:rsidR="00F26AC6" w:rsidRPr="002B6127" w:rsidRDefault="00F26AC6">
      <w:pPr>
        <w:rPr>
          <w:sz w:val="23"/>
          <w:szCs w:val="23"/>
          <w:highlight w:val="white"/>
          <w:lang w:val="en-GB"/>
        </w:rPr>
      </w:pPr>
    </w:p>
    <w:p w14:paraId="04C768DD" w14:textId="77777777" w:rsidR="002B6127" w:rsidRPr="002B6127" w:rsidRDefault="002B6127" w:rsidP="002B6127">
      <w:pPr>
        <w:rPr>
          <w:sz w:val="23"/>
          <w:szCs w:val="23"/>
          <w:lang w:val="en-GB"/>
        </w:rPr>
      </w:pPr>
      <w:r w:rsidRPr="002B6127">
        <w:rPr>
          <w:sz w:val="23"/>
          <w:szCs w:val="23"/>
          <w:lang w:val="en-GB"/>
        </w:rPr>
        <w:t>We are not afraid of difficult topics. We believe that young people are brave and open to what is new or unknown. Who, if not young people, can push the world forward?</w:t>
      </w:r>
    </w:p>
    <w:p w14:paraId="710E8C7F" w14:textId="77777777" w:rsidR="002B6127" w:rsidRPr="002B6127" w:rsidRDefault="002B6127" w:rsidP="002B6127">
      <w:pPr>
        <w:rPr>
          <w:sz w:val="23"/>
          <w:szCs w:val="23"/>
          <w:lang w:val="en-GB"/>
        </w:rPr>
      </w:pPr>
    </w:p>
    <w:p w14:paraId="5630D667" w14:textId="27E80AEE" w:rsidR="002B6127" w:rsidRPr="002B6127" w:rsidRDefault="002B6127" w:rsidP="002B6127">
      <w:pPr>
        <w:rPr>
          <w:sz w:val="23"/>
          <w:szCs w:val="23"/>
          <w:lang w:val="en-GB"/>
        </w:rPr>
      </w:pPr>
      <w:r w:rsidRPr="002B6127">
        <w:rPr>
          <w:sz w:val="23"/>
          <w:szCs w:val="23"/>
          <w:lang w:val="en-GB"/>
        </w:rPr>
        <w:t>Between night and day, there is dawn – it is no longer dark, but not yet light. Among the seven colo</w:t>
      </w:r>
      <w:r>
        <w:rPr>
          <w:sz w:val="23"/>
          <w:szCs w:val="23"/>
          <w:lang w:val="en-GB"/>
        </w:rPr>
        <w:t>u</w:t>
      </w:r>
      <w:r w:rsidRPr="002B6127">
        <w:rPr>
          <w:sz w:val="23"/>
          <w:szCs w:val="23"/>
          <w:lang w:val="en-GB"/>
        </w:rPr>
        <w:t>rs of the rainbow, there are all the colo</w:t>
      </w:r>
      <w:r>
        <w:rPr>
          <w:sz w:val="23"/>
          <w:szCs w:val="23"/>
          <w:lang w:val="en-GB"/>
        </w:rPr>
        <w:t>u</w:t>
      </w:r>
      <w:r w:rsidRPr="002B6127">
        <w:rPr>
          <w:sz w:val="23"/>
          <w:szCs w:val="23"/>
          <w:lang w:val="en-GB"/>
        </w:rPr>
        <w:t>rs our eyes can recognize. Between being a child and being an adult, there is adolescence – a time of brain restructuring, years of chaos. Nature does not know sharp boundaries</w:t>
      </w:r>
      <w:r>
        <w:rPr>
          <w:sz w:val="23"/>
          <w:szCs w:val="23"/>
          <w:lang w:val="en-GB"/>
        </w:rPr>
        <w:t>. I</w:t>
      </w:r>
      <w:r w:rsidRPr="002B6127">
        <w:rPr>
          <w:sz w:val="23"/>
          <w:szCs w:val="23"/>
          <w:lang w:val="en-GB"/>
        </w:rPr>
        <w:t>n nature, boundaries are fluid and variable, and sometimes they are difficult to discern at all.</w:t>
      </w:r>
    </w:p>
    <w:p w14:paraId="2A9E0769" w14:textId="77777777" w:rsidR="002B6127" w:rsidRPr="002B6127" w:rsidRDefault="002B6127" w:rsidP="002B6127">
      <w:pPr>
        <w:rPr>
          <w:sz w:val="23"/>
          <w:szCs w:val="23"/>
          <w:lang w:val="en-GB"/>
        </w:rPr>
      </w:pPr>
    </w:p>
    <w:p w14:paraId="0B8F0065" w14:textId="67A89D79" w:rsidR="002B6127" w:rsidRPr="002B6127" w:rsidRDefault="002B6127" w:rsidP="002B6127">
      <w:pPr>
        <w:rPr>
          <w:sz w:val="23"/>
          <w:szCs w:val="23"/>
          <w:lang w:val="en-GB"/>
        </w:rPr>
      </w:pPr>
      <w:r w:rsidRPr="002B6127">
        <w:rPr>
          <w:sz w:val="23"/>
          <w:szCs w:val="23"/>
          <w:lang w:val="en-GB"/>
        </w:rPr>
        <w:t xml:space="preserve">Gender fundamentally </w:t>
      </w:r>
      <w:r>
        <w:rPr>
          <w:sz w:val="23"/>
          <w:szCs w:val="23"/>
          <w:lang w:val="en-GB"/>
        </w:rPr>
        <w:t>defines</w:t>
      </w:r>
      <w:r w:rsidRPr="002B6127">
        <w:rPr>
          <w:sz w:val="23"/>
          <w:szCs w:val="23"/>
          <w:lang w:val="en-GB"/>
        </w:rPr>
        <w:t xml:space="preserve"> us within society. Many norms, values, and behavio</w:t>
      </w:r>
      <w:r>
        <w:rPr>
          <w:sz w:val="23"/>
          <w:szCs w:val="23"/>
          <w:lang w:val="en-GB"/>
        </w:rPr>
        <w:t>u</w:t>
      </w:r>
      <w:r w:rsidRPr="002B6127">
        <w:rPr>
          <w:sz w:val="23"/>
          <w:szCs w:val="23"/>
          <w:lang w:val="en-GB"/>
        </w:rPr>
        <w:t>r models are tied to gender. Gender identity is a personal sense of one's own gender – an inner notion of “I”: I, a man; I, a woman; I… Exactly. Binary gender assumes that there are only two biological sexes: male and female, and that one's identity and expression must conform to one of them. Advocates of so-called genderism believe that a person born with specific sexual characteristics automatically gains the traits and way of being associated with that gender.</w:t>
      </w:r>
    </w:p>
    <w:p w14:paraId="080ECD7B" w14:textId="77777777" w:rsidR="002B6127" w:rsidRPr="002B6127" w:rsidRDefault="002B6127" w:rsidP="002B6127">
      <w:pPr>
        <w:rPr>
          <w:sz w:val="23"/>
          <w:szCs w:val="23"/>
          <w:lang w:val="en-GB"/>
        </w:rPr>
      </w:pPr>
    </w:p>
    <w:p w14:paraId="3AED904C" w14:textId="71B9B168" w:rsidR="002B6127" w:rsidRPr="002B6127" w:rsidRDefault="002B6127" w:rsidP="002B6127">
      <w:pPr>
        <w:rPr>
          <w:sz w:val="23"/>
          <w:szCs w:val="23"/>
          <w:lang w:val="en-GB"/>
        </w:rPr>
      </w:pPr>
      <w:r w:rsidRPr="002B6127">
        <w:rPr>
          <w:sz w:val="23"/>
          <w:szCs w:val="23"/>
          <w:lang w:val="en-GB"/>
        </w:rPr>
        <w:t>For most people, gender identity does indeed align with biological sex, but there are also people who feel that this division does not suit them: transgender or transsexual people. They question the historically ingrained idea of gender, and through appearance or behavio</w:t>
      </w:r>
      <w:r>
        <w:rPr>
          <w:sz w:val="23"/>
          <w:szCs w:val="23"/>
          <w:lang w:val="en-GB"/>
        </w:rPr>
        <w:t>u</w:t>
      </w:r>
      <w:r w:rsidRPr="002B6127">
        <w:rPr>
          <w:sz w:val="23"/>
          <w:szCs w:val="23"/>
          <w:lang w:val="en-GB"/>
        </w:rPr>
        <w:t>r, they go beyond their gender or even beyond binary gender. Non-binary people prefer that when addressing them, one does not use “Mr” or “Ms” but “</w:t>
      </w:r>
      <w:r>
        <w:rPr>
          <w:sz w:val="23"/>
          <w:szCs w:val="23"/>
          <w:lang w:val="en-GB"/>
        </w:rPr>
        <w:t>Mx</w:t>
      </w:r>
      <w:r w:rsidRPr="002B6127">
        <w:rPr>
          <w:sz w:val="23"/>
          <w:szCs w:val="23"/>
          <w:lang w:val="en-GB"/>
        </w:rPr>
        <w:t>” and when speaking about them, one says “they” instead of “he” or “she.”</w:t>
      </w:r>
    </w:p>
    <w:p w14:paraId="46C57852" w14:textId="77777777" w:rsidR="002B6127" w:rsidRPr="002B6127" w:rsidRDefault="002B6127" w:rsidP="002B6127">
      <w:pPr>
        <w:rPr>
          <w:sz w:val="23"/>
          <w:szCs w:val="23"/>
          <w:lang w:val="en-GB"/>
        </w:rPr>
      </w:pPr>
    </w:p>
    <w:p w14:paraId="20A5AAEC" w14:textId="233D8C69" w:rsidR="002B6127" w:rsidRPr="002B6127" w:rsidRDefault="002B6127" w:rsidP="002B6127">
      <w:pPr>
        <w:rPr>
          <w:sz w:val="23"/>
          <w:szCs w:val="23"/>
          <w:lang w:val="en-GB"/>
        </w:rPr>
      </w:pPr>
      <w:r w:rsidRPr="002B6127">
        <w:rPr>
          <w:sz w:val="23"/>
          <w:szCs w:val="23"/>
          <w:lang w:val="en-GB"/>
        </w:rPr>
        <w:t>A challenging and controversial topic</w:t>
      </w:r>
      <w:r w:rsidR="00823A1C">
        <w:rPr>
          <w:sz w:val="23"/>
          <w:szCs w:val="23"/>
          <w:lang w:val="en-GB"/>
        </w:rPr>
        <w:t>: gender and problems it causes.</w:t>
      </w:r>
      <w:r w:rsidRPr="002B6127">
        <w:rPr>
          <w:sz w:val="23"/>
          <w:szCs w:val="23"/>
          <w:lang w:val="en-GB"/>
        </w:rPr>
        <w:t xml:space="preserve"> Why is gender a taboo? Why is it so important? Why do we need to know which pronoun to use for the person standing next to us, giving them only “he” or “she” to choose from? Why should a girl play with dolls and a boy run around with a toy gun? Why should a woman stay at home, and a man support the family? And where does the aversion to another person come from if it turns out their gender does not match their appearance? Do we </w:t>
      </w:r>
      <w:r w:rsidR="00823A1C">
        <w:rPr>
          <w:sz w:val="23"/>
          <w:szCs w:val="23"/>
          <w:lang w:val="en-GB"/>
        </w:rPr>
        <w:t>have a problem with</w:t>
      </w:r>
      <w:r w:rsidRPr="002B6127">
        <w:rPr>
          <w:sz w:val="23"/>
          <w:szCs w:val="23"/>
          <w:lang w:val="en-GB"/>
        </w:rPr>
        <w:t xml:space="preserve"> the dawn or </w:t>
      </w:r>
      <w:r w:rsidR="00823A1C">
        <w:rPr>
          <w:sz w:val="23"/>
          <w:szCs w:val="23"/>
          <w:lang w:val="en-GB"/>
        </w:rPr>
        <w:t xml:space="preserve">with </w:t>
      </w:r>
      <w:r w:rsidRPr="002B6127">
        <w:rPr>
          <w:sz w:val="23"/>
          <w:szCs w:val="23"/>
          <w:lang w:val="en-GB"/>
        </w:rPr>
        <w:t>colours</w:t>
      </w:r>
      <w:r w:rsidRPr="002B6127">
        <w:rPr>
          <w:sz w:val="23"/>
          <w:szCs w:val="23"/>
          <w:lang w:val="en-GB"/>
        </w:rPr>
        <w:t xml:space="preserve"> that cannot be named?</w:t>
      </w:r>
    </w:p>
    <w:p w14:paraId="0E9ADE01" w14:textId="77777777" w:rsidR="002B6127" w:rsidRPr="002B6127" w:rsidRDefault="002B6127" w:rsidP="002B6127">
      <w:pPr>
        <w:rPr>
          <w:sz w:val="23"/>
          <w:szCs w:val="23"/>
          <w:lang w:val="en-GB"/>
        </w:rPr>
      </w:pPr>
    </w:p>
    <w:p w14:paraId="66437DAA" w14:textId="0B4059EF" w:rsidR="002B6127" w:rsidRPr="002B6127" w:rsidRDefault="002B6127" w:rsidP="002B6127">
      <w:pPr>
        <w:rPr>
          <w:sz w:val="23"/>
          <w:szCs w:val="23"/>
          <w:lang w:val="en-GB"/>
        </w:rPr>
      </w:pPr>
      <w:r w:rsidRPr="002B6127">
        <w:rPr>
          <w:sz w:val="23"/>
          <w:szCs w:val="23"/>
          <w:lang w:val="en-GB"/>
        </w:rPr>
        <w:t>As every year, we will appreciate creativity and the effort put into the work – artistic work, but also intellectual work. We want to see diversity, your doubts, feelings, and hopes for a better, colo</w:t>
      </w:r>
      <w:r w:rsidR="00823A1C">
        <w:rPr>
          <w:sz w:val="23"/>
          <w:szCs w:val="23"/>
          <w:lang w:val="en-GB"/>
        </w:rPr>
        <w:t>u</w:t>
      </w:r>
      <w:r w:rsidRPr="002B6127">
        <w:rPr>
          <w:sz w:val="23"/>
          <w:szCs w:val="23"/>
          <w:lang w:val="en-GB"/>
        </w:rPr>
        <w:t>rful world in which everyone can find a place: he, she, and they.</w:t>
      </w:r>
    </w:p>
    <w:p w14:paraId="4638D087" w14:textId="77777777" w:rsidR="002B6127" w:rsidRPr="002B6127" w:rsidRDefault="002B6127" w:rsidP="002B6127">
      <w:pPr>
        <w:rPr>
          <w:sz w:val="23"/>
          <w:szCs w:val="23"/>
          <w:lang w:val="en-GB"/>
        </w:rPr>
      </w:pPr>
    </w:p>
    <w:p w14:paraId="0CA4A8DB" w14:textId="77777777" w:rsidR="002B6127" w:rsidRPr="002B6127" w:rsidRDefault="002B6127" w:rsidP="002B6127">
      <w:pPr>
        <w:rPr>
          <w:sz w:val="23"/>
          <w:szCs w:val="23"/>
          <w:lang w:val="en-GB"/>
        </w:rPr>
      </w:pPr>
      <w:r w:rsidRPr="002B6127">
        <w:rPr>
          <w:sz w:val="23"/>
          <w:szCs w:val="23"/>
          <w:lang w:val="en-GB"/>
        </w:rPr>
        <w:t xml:space="preserve">Ziemowit </w:t>
      </w:r>
      <w:proofErr w:type="spellStart"/>
      <w:r w:rsidRPr="002B6127">
        <w:rPr>
          <w:sz w:val="23"/>
          <w:szCs w:val="23"/>
          <w:lang w:val="en-GB"/>
        </w:rPr>
        <w:t>Kościelny</w:t>
      </w:r>
      <w:proofErr w:type="spellEnd"/>
    </w:p>
    <w:p w14:paraId="23EE9CEC" w14:textId="77777777" w:rsidR="002B6127" w:rsidRPr="002B6127" w:rsidRDefault="002B6127" w:rsidP="002B6127">
      <w:pPr>
        <w:rPr>
          <w:sz w:val="23"/>
          <w:szCs w:val="23"/>
          <w:lang w:val="en-GB"/>
        </w:rPr>
      </w:pPr>
      <w:r w:rsidRPr="002B6127">
        <w:rPr>
          <w:sz w:val="23"/>
          <w:szCs w:val="23"/>
          <w:lang w:val="en-GB"/>
        </w:rPr>
        <w:t>Chair of the Jury</w:t>
      </w:r>
    </w:p>
    <w:p w14:paraId="1406C887" w14:textId="77777777" w:rsidR="002B6127" w:rsidRPr="002B6127" w:rsidRDefault="002B6127" w:rsidP="002B6127">
      <w:pPr>
        <w:rPr>
          <w:sz w:val="23"/>
          <w:szCs w:val="23"/>
          <w:lang w:val="en-GB"/>
        </w:rPr>
      </w:pPr>
    </w:p>
    <w:p w14:paraId="79262E27" w14:textId="140E7395" w:rsidR="00744E44" w:rsidRPr="00823A1C" w:rsidRDefault="002B6127" w:rsidP="002B6127">
      <w:pPr>
        <w:rPr>
          <w:sz w:val="18"/>
          <w:szCs w:val="18"/>
          <w:highlight w:val="white"/>
          <w:lang w:val="en-GB"/>
        </w:rPr>
      </w:pPr>
      <w:r w:rsidRPr="002B6127">
        <w:rPr>
          <w:sz w:val="18"/>
          <w:szCs w:val="18"/>
          <w:lang w:val="en-GB"/>
        </w:rPr>
        <w:t xml:space="preserve">P.S. Check the technical requirements listed in the regulations! Check them multiple times. We do not like rejecting works because they are not in landscape format, </w:t>
      </w:r>
      <w:r w:rsidR="00823A1C">
        <w:rPr>
          <w:sz w:val="18"/>
          <w:szCs w:val="18"/>
          <w:lang w:val="en-GB"/>
        </w:rPr>
        <w:t xml:space="preserve">because they </w:t>
      </w:r>
      <w:r w:rsidRPr="002B6127">
        <w:rPr>
          <w:sz w:val="18"/>
          <w:szCs w:val="18"/>
          <w:lang w:val="en-GB"/>
        </w:rPr>
        <w:t xml:space="preserve">are not PDF files, or </w:t>
      </w:r>
      <w:r w:rsidR="00823A1C">
        <w:rPr>
          <w:sz w:val="18"/>
          <w:szCs w:val="18"/>
          <w:lang w:val="en-GB"/>
        </w:rPr>
        <w:t xml:space="preserve">they </w:t>
      </w:r>
      <w:r w:rsidRPr="002B6127">
        <w:rPr>
          <w:sz w:val="18"/>
          <w:szCs w:val="18"/>
          <w:lang w:val="en-GB"/>
        </w:rPr>
        <w:t xml:space="preserve">have low resolution. </w:t>
      </w:r>
      <w:r w:rsidRPr="00823A1C">
        <w:rPr>
          <w:sz w:val="18"/>
          <w:szCs w:val="18"/>
          <w:lang w:val="en-GB"/>
        </w:rPr>
        <w:t xml:space="preserve">Unfortunately, treating participants fairly means </w:t>
      </w:r>
      <w:r w:rsidR="00823A1C">
        <w:rPr>
          <w:sz w:val="18"/>
          <w:szCs w:val="18"/>
          <w:lang w:val="en-GB"/>
        </w:rPr>
        <w:t>sticking</w:t>
      </w:r>
      <w:r w:rsidRPr="00823A1C">
        <w:rPr>
          <w:sz w:val="18"/>
          <w:szCs w:val="18"/>
          <w:lang w:val="en-GB"/>
        </w:rPr>
        <w:t xml:space="preserve"> to the rules.</w:t>
      </w:r>
    </w:p>
    <w:sectPr w:rsidR="00744E44" w:rsidRPr="00823A1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C6"/>
    <w:rsid w:val="000075DD"/>
    <w:rsid w:val="00162FB6"/>
    <w:rsid w:val="00296B43"/>
    <w:rsid w:val="002B6127"/>
    <w:rsid w:val="00330F3A"/>
    <w:rsid w:val="00343469"/>
    <w:rsid w:val="003A1737"/>
    <w:rsid w:val="00744E44"/>
    <w:rsid w:val="007D481B"/>
    <w:rsid w:val="00823A1C"/>
    <w:rsid w:val="00892F7C"/>
    <w:rsid w:val="008E767A"/>
    <w:rsid w:val="009A49D1"/>
    <w:rsid w:val="009B711E"/>
    <w:rsid w:val="00B269D7"/>
    <w:rsid w:val="00B55EC1"/>
    <w:rsid w:val="00C418C9"/>
    <w:rsid w:val="00EC238C"/>
    <w:rsid w:val="00F26AC6"/>
    <w:rsid w:val="00F55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D69F"/>
  <w15:docId w15:val="{872DEB7C-F9E0-4A6A-B5E8-99516759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69D7"/>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744E44"/>
    <w:rPr>
      <w:color w:val="0000FF" w:themeColor="hyperlink"/>
      <w:u w:val="single"/>
    </w:rPr>
  </w:style>
  <w:style w:type="character" w:styleId="Nierozpoznanawzmianka">
    <w:name w:val="Unresolved Mention"/>
    <w:basedOn w:val="Domylnaczcionkaakapitu"/>
    <w:uiPriority w:val="99"/>
    <w:semiHidden/>
    <w:unhideWhenUsed/>
    <w:rsid w:val="00744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605259">
      <w:bodyDiv w:val="1"/>
      <w:marLeft w:val="0"/>
      <w:marRight w:val="0"/>
      <w:marTop w:val="0"/>
      <w:marBottom w:val="0"/>
      <w:divBdr>
        <w:top w:val="none" w:sz="0" w:space="0" w:color="auto"/>
        <w:left w:val="none" w:sz="0" w:space="0" w:color="auto"/>
        <w:bottom w:val="none" w:sz="0" w:space="0" w:color="auto"/>
        <w:right w:val="none" w:sz="0" w:space="0" w:color="auto"/>
      </w:divBdr>
    </w:div>
    <w:div w:id="101642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803</Words>
  <Characters>4821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Ziemowit Kościelny</dc:creator>
  <cp:lastModifiedBy>Ziemowit Kościelny</cp:lastModifiedBy>
  <cp:revision>8</cp:revision>
  <dcterms:created xsi:type="dcterms:W3CDTF">2024-11-07T09:25:00Z</dcterms:created>
  <dcterms:modified xsi:type="dcterms:W3CDTF">2024-11-12T12:33:00Z</dcterms:modified>
</cp:coreProperties>
</file>